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F03" w:rsidRPr="00C636AF" w:rsidRDefault="000C0F03" w:rsidP="00C636AF">
      <w:pPr>
        <w:ind w:firstLine="567"/>
        <w:jc w:val="center"/>
        <w:rPr>
          <w:b/>
          <w:bCs/>
          <w:sz w:val="28"/>
          <w:szCs w:val="28"/>
        </w:rPr>
      </w:pPr>
      <w:r w:rsidRPr="00C636AF">
        <w:rPr>
          <w:sz w:val="28"/>
          <w:szCs w:val="28"/>
        </w:rPr>
        <w:t xml:space="preserve">МИНИСТЕРСТВО НАУКИ </w:t>
      </w:r>
      <w:r w:rsidR="002D5EFD">
        <w:rPr>
          <w:sz w:val="28"/>
          <w:szCs w:val="28"/>
        </w:rPr>
        <w:t xml:space="preserve">И ВЫСШЕГО ОБРАЗОВАНИЯ </w:t>
      </w:r>
      <w:r w:rsidRPr="00C636AF">
        <w:rPr>
          <w:sz w:val="28"/>
          <w:szCs w:val="28"/>
        </w:rPr>
        <w:t>РОССИЙСКОЙ ФЕДЕРАЦИИ</w:t>
      </w:r>
    </w:p>
    <w:p w:rsidR="000C0F03" w:rsidRPr="00EC2268" w:rsidRDefault="000C0F03" w:rsidP="00C636AF">
      <w:pPr>
        <w:ind w:firstLine="567"/>
        <w:jc w:val="center"/>
        <w:rPr>
          <w:bCs/>
          <w:sz w:val="28"/>
          <w:szCs w:val="28"/>
        </w:rPr>
      </w:pPr>
      <w:r w:rsidRPr="00EC2268">
        <w:rPr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0C0F03" w:rsidRPr="00EC2268" w:rsidRDefault="000C0F03" w:rsidP="00C636AF">
      <w:pPr>
        <w:ind w:firstLine="567"/>
        <w:jc w:val="center"/>
        <w:rPr>
          <w:b/>
          <w:bCs/>
          <w:sz w:val="24"/>
          <w:szCs w:val="24"/>
        </w:rPr>
      </w:pPr>
      <w:r w:rsidRPr="00EC2268">
        <w:rPr>
          <w:b/>
          <w:bCs/>
          <w:sz w:val="24"/>
          <w:szCs w:val="24"/>
        </w:rPr>
        <w:t>«ДОНСКОЙ ГОСУДАРСТВЕННЫЙ ТЕХНИЧЕСКИЙ УНИВЕРСИТЕТ»</w:t>
      </w:r>
    </w:p>
    <w:p w:rsidR="000C0F03" w:rsidRPr="00C636AF" w:rsidRDefault="000C0F03" w:rsidP="00C636AF">
      <w:pPr>
        <w:ind w:firstLine="567"/>
        <w:jc w:val="center"/>
        <w:rPr>
          <w:sz w:val="28"/>
          <w:szCs w:val="28"/>
        </w:rPr>
      </w:pPr>
      <w:r w:rsidRPr="00C636AF">
        <w:rPr>
          <w:b/>
          <w:bCs/>
          <w:sz w:val="28"/>
          <w:szCs w:val="28"/>
        </w:rPr>
        <w:t>(ДГТУ)</w:t>
      </w:r>
    </w:p>
    <w:p w:rsidR="000C0F03" w:rsidRPr="00C636AF" w:rsidRDefault="000C0F03" w:rsidP="00C636AF">
      <w:pPr>
        <w:spacing w:line="360" w:lineRule="auto"/>
        <w:ind w:firstLine="567"/>
        <w:jc w:val="both"/>
        <w:rPr>
          <w:sz w:val="28"/>
          <w:szCs w:val="28"/>
        </w:rPr>
      </w:pPr>
    </w:p>
    <w:p w:rsidR="000C0F03" w:rsidRPr="00C636AF" w:rsidRDefault="000C0F03" w:rsidP="00C636AF">
      <w:pPr>
        <w:spacing w:line="360" w:lineRule="auto"/>
        <w:ind w:firstLine="567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Факультет «</w:t>
      </w:r>
      <w:r>
        <w:rPr>
          <w:sz w:val="28"/>
          <w:szCs w:val="28"/>
        </w:rPr>
        <w:t>Юридический</w:t>
      </w:r>
      <w:r w:rsidRPr="00C636AF">
        <w:rPr>
          <w:sz w:val="28"/>
          <w:szCs w:val="28"/>
        </w:rPr>
        <w:t>»</w:t>
      </w:r>
    </w:p>
    <w:p w:rsidR="000C0F03" w:rsidRPr="00C636AF" w:rsidRDefault="000C0F03" w:rsidP="00C636AF">
      <w:pPr>
        <w:spacing w:line="360" w:lineRule="auto"/>
        <w:ind w:firstLine="567"/>
        <w:rPr>
          <w:b/>
          <w:bCs/>
          <w:color w:val="000000"/>
          <w:sz w:val="28"/>
          <w:szCs w:val="28"/>
        </w:rPr>
      </w:pPr>
      <w:r w:rsidRPr="00C636AF">
        <w:rPr>
          <w:sz w:val="28"/>
          <w:szCs w:val="28"/>
        </w:rPr>
        <w:t>Кафедра «Коммерческое и предпринимательское право»</w:t>
      </w:r>
    </w:p>
    <w:p w:rsidR="000C0F03" w:rsidRPr="00C636AF" w:rsidRDefault="000C0F03" w:rsidP="00C636AF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shd w:val="clear" w:color="auto" w:fill="FFFFFF"/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shd w:val="clear" w:color="auto" w:fill="FFFFFF"/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shd w:val="clear" w:color="auto" w:fill="FFFFFF"/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 w:rsidRPr="00C636AF">
        <w:rPr>
          <w:b/>
          <w:color w:val="000000"/>
          <w:sz w:val="28"/>
          <w:szCs w:val="28"/>
        </w:rPr>
        <w:t xml:space="preserve">Методические указания по подготовке и написанию контрольной работы по дисциплине </w:t>
      </w:r>
    </w:p>
    <w:p w:rsidR="000C0F03" w:rsidRPr="00C636AF" w:rsidRDefault="000C0F03" w:rsidP="00C636AF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C636AF">
        <w:rPr>
          <w:b/>
          <w:color w:val="000000"/>
          <w:sz w:val="28"/>
          <w:szCs w:val="28"/>
        </w:rPr>
        <w:t>«Налоговое право»</w:t>
      </w: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Составитель: к.э.н.,</w:t>
      </w:r>
      <w:r w:rsidR="002D5EF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доц. Сапожникова Е.Ю.</w:t>
      </w: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ind w:firstLine="567"/>
        <w:rPr>
          <w:b/>
          <w:bCs/>
          <w:color w:val="000000"/>
          <w:sz w:val="28"/>
          <w:szCs w:val="28"/>
        </w:rPr>
      </w:pPr>
    </w:p>
    <w:p w:rsidR="000C0F03" w:rsidRPr="00C636AF" w:rsidRDefault="000C0F03" w:rsidP="00C636AF">
      <w:pPr>
        <w:shd w:val="clear" w:color="auto" w:fill="FFFFFF"/>
        <w:ind w:firstLine="567"/>
        <w:rPr>
          <w:color w:val="000000"/>
          <w:sz w:val="28"/>
          <w:szCs w:val="28"/>
        </w:rPr>
      </w:pPr>
    </w:p>
    <w:p w:rsidR="000C0F03" w:rsidRPr="00C636AF" w:rsidRDefault="000C0F03" w:rsidP="00C636AF">
      <w:pPr>
        <w:shd w:val="clear" w:color="auto" w:fill="FFFFFF"/>
        <w:ind w:firstLine="567"/>
        <w:rPr>
          <w:color w:val="000000"/>
          <w:sz w:val="28"/>
          <w:szCs w:val="28"/>
        </w:rPr>
      </w:pPr>
    </w:p>
    <w:p w:rsidR="000C0F03" w:rsidRPr="00C636AF" w:rsidRDefault="000C0F03" w:rsidP="00C636AF">
      <w:pPr>
        <w:shd w:val="clear" w:color="auto" w:fill="FFFFFF"/>
        <w:ind w:firstLine="567"/>
        <w:rPr>
          <w:color w:val="000000"/>
          <w:sz w:val="28"/>
          <w:szCs w:val="28"/>
        </w:rPr>
      </w:pPr>
    </w:p>
    <w:p w:rsidR="000C0F03" w:rsidRPr="00C636AF" w:rsidRDefault="000C0F03" w:rsidP="00C636AF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 w:rsidRPr="00C636AF">
        <w:rPr>
          <w:b/>
          <w:color w:val="000000"/>
          <w:sz w:val="28"/>
          <w:szCs w:val="28"/>
        </w:rPr>
        <w:t>Ростов-на-Дону</w:t>
      </w:r>
    </w:p>
    <w:p w:rsidR="000C0F03" w:rsidRPr="00C636AF" w:rsidRDefault="000C0F03" w:rsidP="00C636AF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  <w:r w:rsidRPr="00C636AF">
        <w:rPr>
          <w:b/>
          <w:color w:val="000000"/>
          <w:sz w:val="28"/>
          <w:szCs w:val="28"/>
        </w:rPr>
        <w:t>20</w:t>
      </w:r>
      <w:r w:rsidR="002D5EFD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 xml:space="preserve"> </w:t>
      </w:r>
      <w:r w:rsidRPr="00C636AF">
        <w:rPr>
          <w:b/>
          <w:color w:val="000000"/>
          <w:sz w:val="28"/>
          <w:szCs w:val="28"/>
        </w:rPr>
        <w:t>г.</w:t>
      </w:r>
    </w:p>
    <w:p w:rsidR="000C0F03" w:rsidRDefault="000C0F03" w:rsidP="00C636AF">
      <w:pPr>
        <w:shd w:val="clear" w:color="auto" w:fill="FFFFFF"/>
        <w:ind w:firstLine="567"/>
        <w:rPr>
          <w:color w:val="000000"/>
          <w:sz w:val="24"/>
          <w:szCs w:val="24"/>
        </w:rPr>
      </w:pPr>
    </w:p>
    <w:p w:rsidR="000C0F03" w:rsidRDefault="000C0F03" w:rsidP="00C636AF">
      <w:pPr>
        <w:shd w:val="clear" w:color="auto" w:fill="FFFFFF"/>
        <w:ind w:firstLine="660"/>
        <w:jc w:val="both"/>
        <w:rPr>
          <w:color w:val="000000"/>
          <w:sz w:val="28"/>
          <w:szCs w:val="28"/>
        </w:rPr>
      </w:pPr>
    </w:p>
    <w:p w:rsidR="000C0F03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</w:p>
    <w:p w:rsidR="000C0F03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</w:p>
    <w:p w:rsidR="000C0F03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Контрольная работа выполняется студентами заочной формы обучения. Контрольная работа преследует следующие цели: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- развивать способность студента к анализу учебной и нормативной литературы;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- выработать умение систематизировать и обобщать научный материал, а также практически и юридически его оценивать;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налогового права;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- развивать у студентов умение применять эти положения на практике. Работа должна быть выполнена самостоятельно, осмысленно, а не путем механического переписывания первоисточников.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Контрольная работа должна быть выполнена следующим образом: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1) написана от руки логически последовательно, грамотно, разборчиво или напечатана;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2) страницы работы должны быть пронумерованы и иметь поля для замечаний преподавателя;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3)в конце работы надо привести список фактически использованной литературы, работу подписать и поставить дату ее выполнения.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Объем контрольной работы должен составлять 20-24 листов ученической тетради или 10-1</w:t>
      </w:r>
      <w:r w:rsidR="002D5EFD">
        <w:rPr>
          <w:sz w:val="28"/>
          <w:szCs w:val="28"/>
        </w:rPr>
        <w:t>5</w:t>
      </w:r>
      <w:r w:rsidRPr="00C636AF">
        <w:rPr>
          <w:sz w:val="28"/>
          <w:szCs w:val="28"/>
        </w:rPr>
        <w:t xml:space="preserve"> листов формата А4. Нарушение указанных требований служит основанием для </w:t>
      </w:r>
      <w:proofErr w:type="spellStart"/>
      <w:r w:rsidRPr="00C636AF">
        <w:rPr>
          <w:sz w:val="28"/>
          <w:szCs w:val="28"/>
        </w:rPr>
        <w:t>возврпта</w:t>
      </w:r>
      <w:proofErr w:type="spellEnd"/>
      <w:r w:rsidRPr="00C636AF">
        <w:rPr>
          <w:sz w:val="28"/>
          <w:szCs w:val="28"/>
        </w:rPr>
        <w:t xml:space="preserve"> работы студенту для соответствующей доработки. К повторно выполненной работе необходимо приложить рецензию на первую работу. Контрольная работа должна быть предоставлена в установленный графиком срок.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 xml:space="preserve">Контрольная работа представлена в 10 вариантах. Вариант работы студент определяет последней цифре зачетной книжки. </w:t>
      </w:r>
    </w:p>
    <w:p w:rsidR="000C0F03" w:rsidRPr="00C636AF" w:rsidRDefault="000C0F03" w:rsidP="00821BC4">
      <w:pPr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Работа, выполненная по другому варианту, не будет принята к проверке. Без зачета по контрольной работе студенты к экзамену не допускаются.</w:t>
      </w:r>
    </w:p>
    <w:p w:rsidR="000C0F03" w:rsidRPr="00C636AF" w:rsidRDefault="000C0F03" w:rsidP="00821BC4">
      <w:pPr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 xml:space="preserve">Каждый вариант контрольной работы включает в себя два задания. Содержание задания студенты полностью переписывают в тетрадь, а затем дают подробный ответ. </w:t>
      </w:r>
    </w:p>
    <w:p w:rsidR="000C0F03" w:rsidRPr="00C636AF" w:rsidRDefault="000C0F03" w:rsidP="00821BC4">
      <w:pPr>
        <w:shd w:val="clear" w:color="auto" w:fill="FFFFFF"/>
        <w:ind w:firstLine="660"/>
        <w:jc w:val="both"/>
        <w:rPr>
          <w:sz w:val="28"/>
          <w:szCs w:val="28"/>
        </w:rPr>
      </w:pPr>
      <w:r w:rsidRPr="00C636AF">
        <w:rPr>
          <w:sz w:val="28"/>
          <w:szCs w:val="28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законодательстве, которые будут публиковаться в печати.</w:t>
      </w:r>
    </w:p>
    <w:p w:rsidR="000C0F03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D5EFD" w:rsidRDefault="002D5EFD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D5EFD" w:rsidRDefault="002D5EFD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D5EFD" w:rsidRDefault="002D5EFD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D5EFD" w:rsidRDefault="002D5EFD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D5EFD" w:rsidRDefault="002D5EFD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D5EFD" w:rsidRDefault="002D5EFD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0C0F03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0C0F03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pacing w:val="-9"/>
          <w:sz w:val="28"/>
          <w:szCs w:val="28"/>
        </w:rPr>
      </w:pPr>
      <w:r w:rsidRPr="00C636AF">
        <w:rPr>
          <w:sz w:val="28"/>
          <w:szCs w:val="28"/>
        </w:rPr>
        <w:lastRenderedPageBreak/>
        <w:t>Вариант 1.</w:t>
      </w:r>
    </w:p>
    <w:p w:rsidR="000C0F03" w:rsidRPr="00C636AF" w:rsidRDefault="000C0F03" w:rsidP="004A5BF1">
      <w:pPr>
        <w:pStyle w:val="a3"/>
        <w:numPr>
          <w:ilvl w:val="0"/>
          <w:numId w:val="2"/>
        </w:numPr>
        <w:shd w:val="clear" w:color="auto" w:fill="FFFFFF"/>
        <w:tabs>
          <w:tab w:val="left" w:pos="0"/>
        </w:tabs>
        <w:ind w:left="0" w:firstLine="0"/>
        <w:rPr>
          <w:sz w:val="28"/>
          <w:szCs w:val="28"/>
        </w:rPr>
      </w:pPr>
      <w:r w:rsidRPr="00C636AF">
        <w:rPr>
          <w:sz w:val="28"/>
          <w:szCs w:val="28"/>
        </w:rPr>
        <w:t>Виды налогов и критерии их классификации.</w:t>
      </w:r>
    </w:p>
    <w:p w:rsidR="000C0F03" w:rsidRPr="00C636AF" w:rsidRDefault="000C0F03" w:rsidP="004A5BF1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взимания НДС.</w:t>
      </w: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C636AF">
        <w:rPr>
          <w:sz w:val="28"/>
          <w:szCs w:val="28"/>
        </w:rPr>
        <w:t>Вариант 2.</w:t>
      </w:r>
    </w:p>
    <w:p w:rsidR="000C0F03" w:rsidRPr="00C636AF" w:rsidRDefault="000C0F03" w:rsidP="004A5BF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z w:val="28"/>
          <w:szCs w:val="28"/>
        </w:rPr>
        <w:t>Налоговая система России.</w:t>
      </w:r>
    </w:p>
    <w:p w:rsidR="000C0F03" w:rsidRPr="00C636AF" w:rsidRDefault="000C0F03" w:rsidP="004A5BF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взимания налога на прибыль организаций.</w:t>
      </w:r>
    </w:p>
    <w:p w:rsidR="000C0F03" w:rsidRPr="00C636AF" w:rsidRDefault="000C0F03" w:rsidP="004A5BF1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C636AF">
        <w:rPr>
          <w:sz w:val="28"/>
          <w:szCs w:val="28"/>
        </w:rPr>
        <w:t>Вариант 3.</w:t>
      </w:r>
    </w:p>
    <w:p w:rsidR="000C0F03" w:rsidRPr="00C636AF" w:rsidRDefault="000C0F03" w:rsidP="004A5BF1">
      <w:pPr>
        <w:numPr>
          <w:ilvl w:val="0"/>
          <w:numId w:val="4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Элементы юридического состава налога.</w:t>
      </w:r>
    </w:p>
    <w:p w:rsidR="000C0F03" w:rsidRPr="00C636AF" w:rsidRDefault="000C0F03" w:rsidP="004A5BF1">
      <w:pPr>
        <w:numPr>
          <w:ilvl w:val="0"/>
          <w:numId w:val="4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взимания акцизов.</w:t>
      </w:r>
    </w:p>
    <w:p w:rsidR="000C0F03" w:rsidRPr="00C636AF" w:rsidRDefault="000C0F03" w:rsidP="004A5BF1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C636AF">
        <w:rPr>
          <w:sz w:val="28"/>
          <w:szCs w:val="28"/>
        </w:rPr>
        <w:t>Вариант 4.</w:t>
      </w:r>
    </w:p>
    <w:p w:rsidR="000C0F03" w:rsidRPr="00C636AF" w:rsidRDefault="000C0F03" w:rsidP="004A5BF1">
      <w:pPr>
        <w:numPr>
          <w:ilvl w:val="0"/>
          <w:numId w:val="5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Налоговая обязанность: понятие, способы исполнения.</w:t>
      </w:r>
    </w:p>
    <w:p w:rsidR="000C0F03" w:rsidRPr="00C636AF" w:rsidRDefault="000C0F03" w:rsidP="004A5BF1">
      <w:pPr>
        <w:numPr>
          <w:ilvl w:val="0"/>
          <w:numId w:val="5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взимания НДФЛ.</w:t>
      </w:r>
    </w:p>
    <w:p w:rsidR="000C0F03" w:rsidRPr="00C636AF" w:rsidRDefault="000C0F03" w:rsidP="004A5BF1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C636AF">
        <w:rPr>
          <w:sz w:val="28"/>
          <w:szCs w:val="28"/>
        </w:rPr>
        <w:t>Вариант 5.</w:t>
      </w:r>
    </w:p>
    <w:p w:rsidR="000C0F03" w:rsidRPr="00C636AF" w:rsidRDefault="000C0F03" w:rsidP="004A5BF1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ind w:left="0" w:firstLine="0"/>
        <w:rPr>
          <w:sz w:val="28"/>
          <w:szCs w:val="28"/>
        </w:rPr>
      </w:pPr>
      <w:r w:rsidRPr="00C636AF">
        <w:rPr>
          <w:spacing w:val="-9"/>
          <w:sz w:val="28"/>
          <w:szCs w:val="28"/>
        </w:rPr>
        <w:t xml:space="preserve"> Понятие и формы налогового контроля.</w:t>
      </w:r>
    </w:p>
    <w:p w:rsidR="000C0F03" w:rsidRPr="00C636AF" w:rsidRDefault="000C0F03" w:rsidP="004A5BF1">
      <w:pPr>
        <w:numPr>
          <w:ilvl w:val="0"/>
          <w:numId w:val="6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взимания государственной пошлины.</w:t>
      </w:r>
    </w:p>
    <w:p w:rsidR="000C0F03" w:rsidRPr="00C636AF" w:rsidRDefault="000C0F03" w:rsidP="004A5BF1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</w:p>
    <w:p w:rsidR="000C0F03" w:rsidRPr="00C636AF" w:rsidRDefault="000C0F03" w:rsidP="004A5BF1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C636AF">
        <w:rPr>
          <w:sz w:val="28"/>
          <w:szCs w:val="28"/>
        </w:rPr>
        <w:t>Вариант 6.</w:t>
      </w:r>
    </w:p>
    <w:p w:rsidR="000C0F03" w:rsidRPr="00C636AF" w:rsidRDefault="000C0F03" w:rsidP="004A5BF1">
      <w:pPr>
        <w:numPr>
          <w:ilvl w:val="0"/>
          <w:numId w:val="7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Нарушение законодательства о налогах и сборах.</w:t>
      </w:r>
    </w:p>
    <w:p w:rsidR="000C0F03" w:rsidRPr="00C636AF" w:rsidRDefault="000C0F03" w:rsidP="004A5BF1">
      <w:pPr>
        <w:numPr>
          <w:ilvl w:val="0"/>
          <w:numId w:val="7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функционирования специальных налоговых режимов.</w:t>
      </w:r>
    </w:p>
    <w:p w:rsidR="000C0F03" w:rsidRPr="00C636AF" w:rsidRDefault="000C0F03" w:rsidP="004A5BF1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C636AF">
        <w:rPr>
          <w:sz w:val="28"/>
          <w:szCs w:val="28"/>
        </w:rPr>
        <w:t>Вариант 7.</w:t>
      </w:r>
    </w:p>
    <w:p w:rsidR="000C0F03" w:rsidRPr="00C636AF" w:rsidRDefault="000C0F03" w:rsidP="004A5BF1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Ответственность за нарушение налогового законодательства.</w:t>
      </w:r>
    </w:p>
    <w:p w:rsidR="000C0F03" w:rsidRPr="00C636AF" w:rsidRDefault="000C0F03" w:rsidP="004A5BF1">
      <w:pPr>
        <w:numPr>
          <w:ilvl w:val="0"/>
          <w:numId w:val="8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взимания транспортного налога.</w:t>
      </w:r>
    </w:p>
    <w:p w:rsidR="000C0F03" w:rsidRPr="00C636AF" w:rsidRDefault="000C0F03" w:rsidP="004A5BF1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C636AF">
        <w:rPr>
          <w:sz w:val="28"/>
          <w:szCs w:val="28"/>
        </w:rPr>
        <w:t>Вариант 8.</w:t>
      </w:r>
    </w:p>
    <w:p w:rsidR="000C0F03" w:rsidRPr="00C636AF" w:rsidRDefault="000C0F03" w:rsidP="004A5BF1">
      <w:pPr>
        <w:numPr>
          <w:ilvl w:val="0"/>
          <w:numId w:val="9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Защита прав участников налоговых правоотношений.</w:t>
      </w:r>
    </w:p>
    <w:p w:rsidR="000C0F03" w:rsidRPr="00C636AF" w:rsidRDefault="000C0F03" w:rsidP="004A5BF1">
      <w:pPr>
        <w:numPr>
          <w:ilvl w:val="0"/>
          <w:numId w:val="9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взимания налога на имущество физических лиц.</w:t>
      </w:r>
    </w:p>
    <w:p w:rsidR="000C0F03" w:rsidRPr="00C636AF" w:rsidRDefault="000C0F03" w:rsidP="004A5BF1">
      <w:pPr>
        <w:pStyle w:val="a3"/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C636AF">
        <w:rPr>
          <w:sz w:val="28"/>
          <w:szCs w:val="28"/>
        </w:rPr>
        <w:t>Вариант 9.</w:t>
      </w:r>
    </w:p>
    <w:p w:rsidR="000C0F03" w:rsidRPr="00C636AF" w:rsidRDefault="000C0F03" w:rsidP="004A5BF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ind w:left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Уголовная ответственность за нарушение налогового законодательства.</w:t>
      </w:r>
    </w:p>
    <w:p w:rsidR="000C0F03" w:rsidRPr="00C636AF" w:rsidRDefault="000C0F03" w:rsidP="004A5BF1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ind w:left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взимания земельного налога.</w:t>
      </w: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0C0F03" w:rsidRPr="00C636AF" w:rsidRDefault="000C0F03" w:rsidP="004A5BF1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C636AF">
        <w:rPr>
          <w:sz w:val="28"/>
          <w:szCs w:val="28"/>
        </w:rPr>
        <w:t>Вариант 0.</w:t>
      </w:r>
    </w:p>
    <w:p w:rsidR="000C0F03" w:rsidRPr="00C636AF" w:rsidRDefault="000C0F03" w:rsidP="004A5BF1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Налоговая ответственность за нарушение налогового законодательства.</w:t>
      </w:r>
    </w:p>
    <w:p w:rsidR="000C0F03" w:rsidRPr="00C636AF" w:rsidRDefault="000C0F03" w:rsidP="004A5BF1">
      <w:pPr>
        <w:pStyle w:val="a3"/>
        <w:numPr>
          <w:ilvl w:val="0"/>
          <w:numId w:val="10"/>
        </w:numPr>
        <w:shd w:val="clear" w:color="auto" w:fill="FFFFFF"/>
        <w:tabs>
          <w:tab w:val="left" w:pos="0"/>
        </w:tabs>
        <w:ind w:left="0" w:firstLine="0"/>
        <w:rPr>
          <w:spacing w:val="-9"/>
          <w:sz w:val="28"/>
          <w:szCs w:val="28"/>
        </w:rPr>
      </w:pPr>
      <w:r w:rsidRPr="00C636AF">
        <w:rPr>
          <w:spacing w:val="-9"/>
          <w:sz w:val="28"/>
          <w:szCs w:val="28"/>
        </w:rPr>
        <w:t>Правовые основы взимания налога на имущество организаций.</w:t>
      </w:r>
    </w:p>
    <w:p w:rsidR="000C0F03" w:rsidRPr="00C636AF" w:rsidRDefault="000C0F03" w:rsidP="004A5BF1">
      <w:pPr>
        <w:pStyle w:val="a3"/>
        <w:rPr>
          <w:b/>
          <w:sz w:val="24"/>
          <w:szCs w:val="24"/>
        </w:rPr>
      </w:pPr>
    </w:p>
    <w:p w:rsidR="002D5EFD" w:rsidRDefault="002D5EFD" w:rsidP="00C636AF">
      <w:pPr>
        <w:pStyle w:val="a3"/>
        <w:jc w:val="center"/>
        <w:rPr>
          <w:b/>
          <w:sz w:val="24"/>
          <w:szCs w:val="24"/>
        </w:rPr>
      </w:pPr>
    </w:p>
    <w:p w:rsidR="002D5EFD" w:rsidRDefault="002D5EFD" w:rsidP="00C636AF">
      <w:pPr>
        <w:pStyle w:val="a3"/>
        <w:jc w:val="center"/>
        <w:rPr>
          <w:b/>
          <w:sz w:val="24"/>
          <w:szCs w:val="24"/>
        </w:rPr>
      </w:pPr>
    </w:p>
    <w:p w:rsidR="002D5EFD" w:rsidRDefault="002D5EFD" w:rsidP="00C636AF">
      <w:pPr>
        <w:pStyle w:val="a3"/>
        <w:jc w:val="center"/>
        <w:rPr>
          <w:b/>
          <w:sz w:val="24"/>
          <w:szCs w:val="24"/>
        </w:rPr>
      </w:pPr>
    </w:p>
    <w:p w:rsidR="002D5EFD" w:rsidRDefault="002D5EFD" w:rsidP="00C636AF">
      <w:pPr>
        <w:pStyle w:val="a3"/>
        <w:jc w:val="center"/>
        <w:rPr>
          <w:b/>
          <w:sz w:val="24"/>
          <w:szCs w:val="24"/>
        </w:rPr>
      </w:pPr>
    </w:p>
    <w:p w:rsidR="002D5EFD" w:rsidRDefault="002D5EFD" w:rsidP="00C636AF">
      <w:pPr>
        <w:pStyle w:val="a3"/>
        <w:jc w:val="center"/>
        <w:rPr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1847"/>
        <w:gridCol w:w="3682"/>
        <w:gridCol w:w="2168"/>
        <w:gridCol w:w="1332"/>
      </w:tblGrid>
      <w:tr w:rsidR="002D5EFD" w:rsidRPr="002D5EFD" w:rsidTr="00DE0FC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b/>
                <w:color w:val="000000"/>
                <w:sz w:val="19"/>
                <w:szCs w:val="19"/>
                <w:lang w:eastAsia="en-US"/>
              </w:rPr>
              <w:lastRenderedPageBreak/>
              <w:t>УЧЕБНО-МЕТОДИЧЕСКОЕ И ИНФОРМАЦИОННОЕ ОБЕСПЕЧЕНИЕ ДИСЦИПЛИНЫ (МОДУЛЯ)</w:t>
            </w:r>
          </w:p>
        </w:tc>
      </w:tr>
      <w:tr w:rsidR="002D5EFD" w:rsidRPr="002D5EFD" w:rsidTr="00DE0FC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1. </w:t>
            </w:r>
            <w:proofErr w:type="spellStart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>Рекомендуемая</w:t>
            </w:r>
            <w:proofErr w:type="spellEnd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2D5EFD" w:rsidRPr="002D5EFD" w:rsidTr="00DE0FC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1.1. </w:t>
            </w:r>
            <w:proofErr w:type="spellStart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2D5EFD" w:rsidRPr="002D5EFD" w:rsidTr="00DE0F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2D5EFD" w:rsidRPr="002D5EFD" w:rsidTr="00DE0F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6E6BE2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Пепеляев, С.Г., </w:t>
            </w: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Ахметшин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>, Р.И.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Налоговое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Альпина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Паблишер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Крохина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, Ю.А.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Налоговое право (3-е издание):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: ЮНИТИ-ДАНА,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Эриашвили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, Н.Д., </w:t>
            </w: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Багмет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>, А.М.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Налоговое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: ЮНИТИ-ДАНА,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Килясханов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 Ильяс </w:t>
            </w: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Шапиевич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, </w:t>
            </w: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Багмет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 Анатолий Михайлович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Налоговое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"ЮНИТИ-ДАНА",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Арзуманова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 Лана Львовна, Грачева Елена Юрьевна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Налоговое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Москва: ООО "Юридическое издательство Норма",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Мишле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Евгений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Владимирович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Налоговое право. Региональные и местные налоги и сборы: Учебное пособие Для СПО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Тедеев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Астамур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Анатольевич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Налоговое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право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России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1.2. </w:t>
            </w:r>
            <w:proofErr w:type="spellStart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2D5EFD" w:rsidRPr="002D5EFD" w:rsidTr="00DE0F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2D5EFD" w:rsidRPr="002D5EFD" w:rsidTr="00DE0F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Зубов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, П.С.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Льготы для юридических лиц. Налог на прибыль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Лаборатория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книги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, 2010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Новикова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, И.А.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Налог на прибыль организаций: действующий механизм исчисления и уплаты и пути развития; выпускная квалификационная работа (бакалаврская работа)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: 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Ваймер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, Е.В.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Налоговое право (общая часть):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Москва|Берлин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Директ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-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Медиа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Жусупов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, А.Д., </w:t>
            </w: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Омарова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>, Р.З.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Финансовое и налоговое право Республики Казахстан: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Астана: Казахский гуманитарно-юридический университет,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bookmarkStart w:id="0" w:name="_GoBack"/>
            <w:bookmarkEnd w:id="0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Романов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Борис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Александрович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Проблемы налогового законодательства Российской Федерации: Налог на добавочную стоимость, налог на прибыль, регистрация </w:t>
            </w: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налогоплатильщиков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>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Издательский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Центр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РИОР,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Тихонова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Анна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Витальевна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Налог на прибыль организаций и ЕСХН - две прибыли, две перспективы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Москва: ООО "Научно- издательский центр ИНФРА-М",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Мачехин Виктор Александрович, </w:t>
            </w: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Арзуманова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 Лана Львовна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Международное налоговое право: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Москва: ООО "Юридическое издательство Норма",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DE0FC9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1.3. </w:t>
            </w:r>
            <w:proofErr w:type="spellStart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>Методические</w:t>
            </w:r>
            <w:proofErr w:type="spellEnd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2D5EFD">
              <w:rPr>
                <w:b/>
                <w:color w:val="000000"/>
                <w:sz w:val="19"/>
                <w:szCs w:val="19"/>
                <w:lang w:val="en-US" w:eastAsia="en-US"/>
              </w:rPr>
              <w:t>разработки</w:t>
            </w:r>
            <w:proofErr w:type="spellEnd"/>
          </w:p>
        </w:tc>
      </w:tr>
      <w:tr w:rsidR="002D5EFD" w:rsidRPr="002D5EFD" w:rsidTr="00DE0FC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2D5EFD" w:rsidRPr="002D5EFD" w:rsidTr="00DE0FC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Кузнецов, Л.Д., Лахтина, Т.А.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Налоговое право. Сборник тестов по дисциплине: практикум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Саратов: Ай Пи Эр Медиа,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</w:tbl>
    <w:p w:rsidR="002D5EFD" w:rsidRPr="002D5EFD" w:rsidRDefault="002D5EFD" w:rsidP="002D5EFD">
      <w:pPr>
        <w:widowControl/>
        <w:autoSpaceDE/>
        <w:autoSpaceDN/>
        <w:adjustRightInd/>
        <w:spacing w:after="200" w:line="276" w:lineRule="auto"/>
        <w:rPr>
          <w:rFonts w:ascii="Calibri" w:hAnsi="Calibri"/>
          <w:sz w:val="2"/>
          <w:szCs w:val="22"/>
          <w:lang w:val="en-US" w:eastAsia="en-US"/>
        </w:rPr>
      </w:pPr>
      <w:r w:rsidRPr="002D5EFD">
        <w:rPr>
          <w:rFonts w:ascii="Calibri" w:hAnsi="Calibri"/>
          <w:sz w:val="22"/>
          <w:szCs w:val="22"/>
          <w:lang w:val="en-US" w:eastAsia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56"/>
        <w:gridCol w:w="1749"/>
        <w:gridCol w:w="1743"/>
        <w:gridCol w:w="1946"/>
        <w:gridCol w:w="2187"/>
        <w:gridCol w:w="387"/>
        <w:gridCol w:w="961"/>
      </w:tblGrid>
      <w:tr w:rsidR="002D5EFD" w:rsidRPr="002D5EFD" w:rsidTr="006E6BE2">
        <w:trPr>
          <w:trHeight w:hRule="exact" w:val="416"/>
        </w:trPr>
        <w:tc>
          <w:tcPr>
            <w:tcW w:w="4156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6"/>
                <w:szCs w:val="16"/>
                <w:lang w:val="en-US" w:eastAsia="en-US"/>
              </w:rPr>
            </w:pPr>
          </w:p>
        </w:tc>
        <w:tc>
          <w:tcPr>
            <w:tcW w:w="1946" w:type="dxa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187" w:type="dxa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87" w:type="dxa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61" w:type="dxa"/>
            <w:shd w:val="clear" w:color="C0C0C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sz w:val="16"/>
                <w:szCs w:val="16"/>
                <w:lang w:val="en-US" w:eastAsia="en-US"/>
              </w:rPr>
            </w:pPr>
            <w:proofErr w:type="spellStart"/>
            <w:proofErr w:type="gramStart"/>
            <w:r w:rsidRPr="002D5EFD">
              <w:rPr>
                <w:color w:val="C0C0C0"/>
                <w:sz w:val="16"/>
                <w:szCs w:val="16"/>
                <w:lang w:val="en-US" w:eastAsia="en-US"/>
              </w:rPr>
              <w:t>стр</w:t>
            </w:r>
            <w:proofErr w:type="spellEnd"/>
            <w:proofErr w:type="gramEnd"/>
            <w:r w:rsidRPr="002D5EFD">
              <w:rPr>
                <w:color w:val="C0C0C0"/>
                <w:sz w:val="16"/>
                <w:szCs w:val="16"/>
                <w:lang w:val="en-US" w:eastAsia="en-US"/>
              </w:rPr>
              <w:t>. 11</w:t>
            </w:r>
          </w:p>
        </w:tc>
      </w:tr>
      <w:tr w:rsidR="002D5EFD" w:rsidRPr="002D5EFD" w:rsidTr="006E6BE2">
        <w:trPr>
          <w:trHeight w:hRule="exact" w:val="277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2D5EFD" w:rsidRPr="002D5EFD" w:rsidTr="006E6BE2">
        <w:trPr>
          <w:trHeight w:hRule="exact" w:val="1137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Ростов н/Д.: ИЦ ДГТУ, 2018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6E6BE2">
        <w:trPr>
          <w:trHeight w:hRule="exact" w:val="917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3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Арзуманова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 Лана Львовна, Грачева Елена Юрьевна</w:t>
            </w:r>
          </w:p>
        </w:tc>
        <w:tc>
          <w:tcPr>
            <w:tcW w:w="3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Налоговое право (общая часть) в схемах и таблицах</w:t>
            </w:r>
          </w:p>
        </w:tc>
        <w:tc>
          <w:tcPr>
            <w:tcW w:w="2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Москва: ООО "Юридическое издательство Норма", 2020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ЭБС</w:t>
            </w:r>
          </w:p>
        </w:tc>
      </w:tr>
      <w:tr w:rsidR="002D5EFD" w:rsidRPr="002D5EFD" w:rsidTr="006E6BE2">
        <w:trPr>
          <w:trHeight w:hRule="exact" w:val="277"/>
        </w:trPr>
        <w:tc>
          <w:tcPr>
            <w:tcW w:w="963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b/>
                <w:color w:val="000000"/>
                <w:sz w:val="19"/>
                <w:szCs w:val="19"/>
                <w:lang w:eastAsia="en-US"/>
              </w:rPr>
              <w:t>Перечень ресурсов информационно-телекоммуникационной сети "Интернет"</w:t>
            </w:r>
          </w:p>
        </w:tc>
      </w:tr>
      <w:tr w:rsidR="002D5EFD" w:rsidRPr="002D5EFD" w:rsidTr="006E6BE2">
        <w:trPr>
          <w:trHeight w:hRule="exact" w:val="277"/>
        </w:trPr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val="en-US" w:eastAsia="en-US"/>
              </w:rPr>
            </w:pPr>
          </w:p>
        </w:tc>
        <w:tc>
          <w:tcPr>
            <w:tcW w:w="90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НТБ ДГТУ</w:t>
            </w:r>
          </w:p>
        </w:tc>
      </w:tr>
      <w:tr w:rsidR="002D5EFD" w:rsidRPr="002D5EFD" w:rsidTr="006E6BE2">
        <w:trPr>
          <w:trHeight w:hRule="exact" w:val="277"/>
        </w:trPr>
        <w:tc>
          <w:tcPr>
            <w:tcW w:w="963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b/>
                <w:color w:val="000000"/>
                <w:sz w:val="19"/>
                <w:szCs w:val="19"/>
                <w:lang w:eastAsia="en-US"/>
              </w:rPr>
              <w:t>Перечень информационных справочных систем, профессиональные базы данных</w:t>
            </w:r>
          </w:p>
        </w:tc>
      </w:tr>
      <w:tr w:rsidR="002D5EFD" w:rsidRPr="002D5EFD" w:rsidTr="006E6BE2">
        <w:trPr>
          <w:trHeight w:hRule="exact" w:val="28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1</w:t>
            </w:r>
          </w:p>
        </w:tc>
        <w:tc>
          <w:tcPr>
            <w:tcW w:w="89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Консультант Плюс- общероссийская сеть </w:t>
            </w:r>
            <w:proofErr w:type="spellStart"/>
            <w:r w:rsidRPr="002D5EFD">
              <w:rPr>
                <w:color w:val="000000"/>
                <w:sz w:val="19"/>
                <w:szCs w:val="19"/>
                <w:lang w:eastAsia="en-US"/>
              </w:rPr>
              <w:t>распространиения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 правовой информации</w:t>
            </w:r>
          </w:p>
        </w:tc>
      </w:tr>
      <w:tr w:rsidR="002D5EFD" w:rsidRPr="002D5EFD" w:rsidTr="006E6BE2">
        <w:trPr>
          <w:trHeight w:hRule="exact" w:val="28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2</w:t>
            </w:r>
          </w:p>
        </w:tc>
        <w:tc>
          <w:tcPr>
            <w:tcW w:w="89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eastAsia="en-US"/>
              </w:rPr>
            </w:pPr>
            <w:r w:rsidRPr="002D5EFD">
              <w:rPr>
                <w:color w:val="000000"/>
                <w:sz w:val="19"/>
                <w:szCs w:val="19"/>
                <w:lang w:eastAsia="en-US"/>
              </w:rPr>
              <w:t>Юридическая Россия: федеральный правовой портал//</w:t>
            </w:r>
            <w:r w:rsidRPr="002D5EFD">
              <w:rPr>
                <w:color w:val="000000"/>
                <w:sz w:val="19"/>
                <w:szCs w:val="19"/>
                <w:lang w:val="en-US" w:eastAsia="en-US"/>
              </w:rPr>
              <w:t>www</w:t>
            </w:r>
            <w:r w:rsidRPr="002D5EFD">
              <w:rPr>
                <w:color w:val="000000"/>
                <w:sz w:val="19"/>
                <w:szCs w:val="19"/>
                <w:lang w:eastAsia="en-US"/>
              </w:rPr>
              <w:t xml:space="preserve">. </w:t>
            </w:r>
            <w:r w:rsidRPr="002D5EFD">
              <w:rPr>
                <w:color w:val="000000"/>
                <w:sz w:val="19"/>
                <w:szCs w:val="19"/>
                <w:lang w:val="en-US" w:eastAsia="en-US"/>
              </w:rPr>
              <w:t>law</w:t>
            </w:r>
            <w:r w:rsidRPr="002D5EFD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edu</w:t>
            </w:r>
            <w:proofErr w:type="spellEnd"/>
            <w:r w:rsidRPr="002D5EFD">
              <w:rPr>
                <w:color w:val="000000"/>
                <w:sz w:val="19"/>
                <w:szCs w:val="19"/>
                <w:lang w:eastAsia="en-US"/>
              </w:rPr>
              <w:t>.</w:t>
            </w: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ru</w:t>
            </w:r>
            <w:proofErr w:type="spellEnd"/>
          </w:p>
        </w:tc>
      </w:tr>
      <w:tr w:rsidR="002D5EFD" w:rsidRPr="002D5EFD" w:rsidTr="006E6BE2">
        <w:trPr>
          <w:trHeight w:hRule="exact" w:val="287"/>
        </w:trPr>
        <w:tc>
          <w:tcPr>
            <w:tcW w:w="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sz w:val="19"/>
                <w:szCs w:val="19"/>
                <w:lang w:val="en-US" w:eastAsia="en-US"/>
              </w:rPr>
            </w:pPr>
            <w:r w:rsidRPr="002D5EFD">
              <w:rPr>
                <w:color w:val="000000"/>
                <w:sz w:val="19"/>
                <w:szCs w:val="19"/>
                <w:lang w:val="en-US" w:eastAsia="en-US"/>
              </w:rPr>
              <w:t>3</w:t>
            </w:r>
          </w:p>
        </w:tc>
        <w:tc>
          <w:tcPr>
            <w:tcW w:w="89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5EFD" w:rsidRPr="002D5EFD" w:rsidRDefault="002D5EFD" w:rsidP="002D5EFD">
            <w:pPr>
              <w:widowControl/>
              <w:autoSpaceDE/>
              <w:autoSpaceDN/>
              <w:adjustRightInd/>
              <w:rPr>
                <w:rFonts w:ascii="Calibri" w:hAnsi="Calibri"/>
                <w:sz w:val="19"/>
                <w:szCs w:val="19"/>
                <w:lang w:val="en-US" w:eastAsia="en-US"/>
              </w:rPr>
            </w:pPr>
            <w:proofErr w:type="spellStart"/>
            <w:r w:rsidRPr="002D5EFD">
              <w:rPr>
                <w:color w:val="000000"/>
                <w:sz w:val="19"/>
                <w:szCs w:val="19"/>
                <w:lang w:val="en-US" w:eastAsia="en-US"/>
              </w:rPr>
              <w:t>Росметод</w:t>
            </w:r>
            <w:proofErr w:type="spellEnd"/>
            <w:r w:rsidRPr="002D5EFD">
              <w:rPr>
                <w:color w:val="000000"/>
                <w:sz w:val="19"/>
                <w:szCs w:val="19"/>
                <w:lang w:val="en-US" w:eastAsia="en-US"/>
              </w:rPr>
              <w:t xml:space="preserve"> [http://rosmetod.ru]</w:t>
            </w:r>
          </w:p>
        </w:tc>
      </w:tr>
    </w:tbl>
    <w:p w:rsidR="002D5EFD" w:rsidRDefault="002D5EFD" w:rsidP="00C636AF">
      <w:pPr>
        <w:pStyle w:val="a3"/>
        <w:jc w:val="center"/>
        <w:rPr>
          <w:b/>
          <w:sz w:val="24"/>
          <w:szCs w:val="24"/>
        </w:rPr>
      </w:pPr>
    </w:p>
    <w:sectPr w:rsidR="002D5EFD" w:rsidSect="00EC226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036B"/>
    <w:multiLevelType w:val="hybridMultilevel"/>
    <w:tmpl w:val="8FA2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5F019B"/>
    <w:multiLevelType w:val="hybridMultilevel"/>
    <w:tmpl w:val="6AC214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57141"/>
    <w:multiLevelType w:val="hybridMultilevel"/>
    <w:tmpl w:val="275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C2077E"/>
    <w:multiLevelType w:val="hybridMultilevel"/>
    <w:tmpl w:val="DD9067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4075B3"/>
    <w:multiLevelType w:val="singleLevel"/>
    <w:tmpl w:val="954C03CE"/>
    <w:lvl w:ilvl="0">
      <w:start w:val="1"/>
      <w:numFmt w:val="decimal"/>
      <w:lvlText w:val="%1."/>
      <w:legacy w:legacy="1" w:legacySpace="0" w:legacyIndent="372"/>
      <w:lvlJc w:val="left"/>
      <w:rPr>
        <w:rFonts w:ascii="Times New Roman" w:eastAsia="Times New Roman" w:hAnsi="Times New Roman" w:cs="Times New Roman"/>
      </w:rPr>
    </w:lvl>
  </w:abstractNum>
  <w:abstractNum w:abstractNumId="5" w15:restartNumberingAfterBreak="0">
    <w:nsid w:val="51475E4D"/>
    <w:multiLevelType w:val="hybridMultilevel"/>
    <w:tmpl w:val="C8969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504CFE"/>
    <w:multiLevelType w:val="hybridMultilevel"/>
    <w:tmpl w:val="D502452E"/>
    <w:lvl w:ilvl="0" w:tplc="F17E25B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FCD0023"/>
    <w:multiLevelType w:val="hybridMultilevel"/>
    <w:tmpl w:val="CAB89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B714BF"/>
    <w:multiLevelType w:val="hybridMultilevel"/>
    <w:tmpl w:val="BD00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546A7D"/>
    <w:multiLevelType w:val="hybridMultilevel"/>
    <w:tmpl w:val="D0AA9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723"/>
    <w:rsid w:val="000C0F03"/>
    <w:rsid w:val="002D5EFD"/>
    <w:rsid w:val="003831E6"/>
    <w:rsid w:val="004A5BF1"/>
    <w:rsid w:val="006E6BE2"/>
    <w:rsid w:val="00821BC4"/>
    <w:rsid w:val="00843C22"/>
    <w:rsid w:val="009C7C1C"/>
    <w:rsid w:val="00B3798F"/>
    <w:rsid w:val="00C3376E"/>
    <w:rsid w:val="00C636AF"/>
    <w:rsid w:val="00DE2723"/>
    <w:rsid w:val="00E0644F"/>
    <w:rsid w:val="00EC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18B4A1"/>
  <w15:docId w15:val="{B06AD044-7055-4FE1-9A40-04BE7AA4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7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1BC4"/>
    <w:pPr>
      <w:ind w:left="720"/>
      <w:contextualSpacing/>
    </w:pPr>
  </w:style>
  <w:style w:type="character" w:styleId="a4">
    <w:name w:val="Hyperlink"/>
    <w:basedOn w:val="a0"/>
    <w:uiPriority w:val="99"/>
    <w:rsid w:val="004A5BF1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4A5BF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Пользователь</cp:lastModifiedBy>
  <cp:revision>3</cp:revision>
  <dcterms:created xsi:type="dcterms:W3CDTF">2020-08-19T21:07:00Z</dcterms:created>
  <dcterms:modified xsi:type="dcterms:W3CDTF">2020-08-19T21:27:00Z</dcterms:modified>
</cp:coreProperties>
</file>